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3E" w:rsidRDefault="00E7763E"/>
    <w:p w:rsidR="00E7763E" w:rsidRDefault="00E7763E"/>
    <w:p w:rsidR="00E7763E" w:rsidRDefault="00E7763E"/>
    <w:p w:rsidR="00E7763E" w:rsidRDefault="00E7763E"/>
    <w:p w:rsidR="00E7763E" w:rsidRDefault="00E7763E">
      <w:pPr>
        <w:jc w:val="center"/>
      </w:pPr>
    </w:p>
    <w:p w:rsidR="00E7763E" w:rsidRDefault="00CF765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9525</wp:posOffset>
            </wp:positionV>
            <wp:extent cx="2406650" cy="651510"/>
            <wp:effectExtent l="0" t="0" r="12700" b="152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63E" w:rsidRDefault="00E7763E"/>
    <w:p w:rsidR="00E7763E" w:rsidRDefault="00E7763E"/>
    <w:p w:rsidR="00E7763E" w:rsidRDefault="00CF765F">
      <w:pPr>
        <w:spacing w:beforeLines="150" w:before="468"/>
        <w:jc w:val="center"/>
        <w:rPr>
          <w:rFonts w:ascii="黑体" w:eastAsia="黑体"/>
          <w:b/>
          <w:bCs/>
          <w:sz w:val="48"/>
          <w:szCs w:val="28"/>
        </w:rPr>
      </w:pPr>
      <w:r>
        <w:rPr>
          <w:rFonts w:ascii="黑体" w:eastAsia="黑体" w:hint="eastAsia"/>
          <w:b/>
          <w:bCs/>
          <w:sz w:val="48"/>
          <w:szCs w:val="28"/>
        </w:rPr>
        <w:t>博士学位论文预答辩记录表</w:t>
      </w:r>
    </w:p>
    <w:p w:rsidR="00E7763E" w:rsidRDefault="00E7763E"/>
    <w:p w:rsidR="00E7763E" w:rsidRDefault="00E7763E"/>
    <w:p w:rsidR="00E7763E" w:rsidRDefault="00E7763E"/>
    <w:p w:rsidR="00E7763E" w:rsidRDefault="00E7763E"/>
    <w:p w:rsidR="00E7763E" w:rsidRDefault="00E7763E"/>
    <w:p w:rsidR="00E7763E" w:rsidRDefault="00E7763E">
      <w:pPr>
        <w:jc w:val="center"/>
      </w:pPr>
    </w:p>
    <w:p w:rsidR="00E7763E" w:rsidRDefault="00E7763E"/>
    <w:p w:rsidR="00E7763E" w:rsidRDefault="00CF765F">
      <w:pPr>
        <w:spacing w:beforeLines="50" w:before="156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院：</w:t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</w:p>
    <w:p w:rsidR="00E7763E" w:rsidRDefault="00CF765F">
      <w:pPr>
        <w:spacing w:beforeLines="50" w:before="156" w:line="720" w:lineRule="exact"/>
        <w:ind w:left="1276" w:firstLine="425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专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业：</w:t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</w:p>
    <w:p w:rsidR="00E7763E" w:rsidRDefault="00CF765F">
      <w:pPr>
        <w:spacing w:beforeLines="50" w:before="156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号：</w:t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</w:p>
    <w:p w:rsidR="00E7763E" w:rsidRDefault="00CF765F">
      <w:pPr>
        <w:spacing w:beforeLines="50" w:before="156" w:line="720" w:lineRule="exact"/>
        <w:ind w:left="1276" w:firstLine="425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姓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名：</w:t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</w:p>
    <w:p w:rsidR="00E7763E" w:rsidRDefault="00CF765F">
      <w:pPr>
        <w:spacing w:beforeLines="50" w:before="156" w:line="720" w:lineRule="exact"/>
        <w:ind w:left="1276" w:firstLine="42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导师姓名：</w:t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  <w:r>
        <w:rPr>
          <w:rFonts w:eastAsia="仿宋_GB2312" w:hint="eastAsia"/>
          <w:sz w:val="32"/>
          <w:szCs w:val="32"/>
          <w:u w:val="single"/>
        </w:rPr>
        <w:tab/>
      </w:r>
    </w:p>
    <w:p w:rsidR="00E7763E" w:rsidRDefault="00E7763E">
      <w:pPr>
        <w:rPr>
          <w:rFonts w:eastAsia="仿宋_GB2312"/>
          <w:sz w:val="32"/>
          <w:szCs w:val="32"/>
        </w:rPr>
      </w:pPr>
    </w:p>
    <w:p w:rsidR="00E7763E" w:rsidRDefault="00E7763E">
      <w:pPr>
        <w:rPr>
          <w:rFonts w:eastAsia="仿宋_GB2312"/>
          <w:sz w:val="32"/>
          <w:szCs w:val="32"/>
        </w:rPr>
      </w:pPr>
    </w:p>
    <w:p w:rsidR="00E7763E" w:rsidRDefault="00E7763E">
      <w:pPr>
        <w:rPr>
          <w:rFonts w:eastAsia="仿宋_GB2312"/>
          <w:sz w:val="32"/>
          <w:szCs w:val="32"/>
        </w:rPr>
      </w:pPr>
    </w:p>
    <w:p w:rsidR="00E7763E" w:rsidRDefault="00E7763E">
      <w:pPr>
        <w:rPr>
          <w:rFonts w:eastAsia="仿宋_GB2312"/>
          <w:sz w:val="32"/>
          <w:szCs w:val="32"/>
        </w:rPr>
      </w:pPr>
    </w:p>
    <w:p w:rsidR="00E7763E" w:rsidRDefault="00CF765F">
      <w:pPr>
        <w:jc w:val="center"/>
        <w:rPr>
          <w:rFonts w:eastAsia="仿宋_GB2312"/>
          <w:sz w:val="28"/>
        </w:rPr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日</w:t>
      </w:r>
    </w:p>
    <w:p w:rsidR="00E7763E" w:rsidRDefault="00CF765F">
      <w:pPr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 w:rsidR="00E7763E" w:rsidRDefault="00E7763E">
      <w:pPr>
        <w:rPr>
          <w:rFonts w:eastAsia="仿宋_GB2312"/>
          <w:szCs w:val="21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738"/>
        <w:gridCol w:w="606"/>
        <w:gridCol w:w="1984"/>
        <w:gridCol w:w="1580"/>
        <w:gridCol w:w="3022"/>
      </w:tblGrid>
      <w:tr w:rsidR="00E7763E">
        <w:trPr>
          <w:trHeight w:val="600"/>
          <w:jc w:val="center"/>
        </w:trPr>
        <w:tc>
          <w:tcPr>
            <w:tcW w:w="1629" w:type="dxa"/>
            <w:gridSpan w:val="2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9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noWrap/>
            <w:vAlign w:val="center"/>
          </w:tcPr>
          <w:p w:rsidR="00E7763E" w:rsidRDefault="00CF765F">
            <w:pPr>
              <w:spacing w:line="28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022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763E">
        <w:trPr>
          <w:trHeight w:val="600"/>
          <w:jc w:val="center"/>
        </w:trPr>
        <w:tc>
          <w:tcPr>
            <w:tcW w:w="1629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590" w:type="dxa"/>
            <w:gridSpan w:val="2"/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noWrap/>
            <w:vAlign w:val="center"/>
          </w:tcPr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3022" w:type="dxa"/>
            <w:tcBorders>
              <w:righ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763E">
        <w:trPr>
          <w:trHeight w:val="600"/>
          <w:jc w:val="center"/>
        </w:trPr>
        <w:tc>
          <w:tcPr>
            <w:tcW w:w="1629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向</w:t>
            </w:r>
          </w:p>
        </w:tc>
        <w:tc>
          <w:tcPr>
            <w:tcW w:w="7192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763E">
        <w:trPr>
          <w:cantSplit/>
          <w:trHeight w:val="600"/>
          <w:jc w:val="center"/>
        </w:trPr>
        <w:tc>
          <w:tcPr>
            <w:tcW w:w="8821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E7763E" w:rsidRDefault="00CF765F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学位论文题目：</w:t>
            </w:r>
          </w:p>
        </w:tc>
      </w:tr>
      <w:tr w:rsidR="00E7763E">
        <w:trPr>
          <w:trHeight w:val="600"/>
          <w:jc w:val="center"/>
        </w:trPr>
        <w:tc>
          <w:tcPr>
            <w:tcW w:w="2235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预答辩时间</w:t>
            </w:r>
          </w:p>
        </w:tc>
        <w:tc>
          <w:tcPr>
            <w:tcW w:w="1984" w:type="dxa"/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noWrap/>
            <w:vAlign w:val="center"/>
          </w:tcPr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预答辩地点</w:t>
            </w:r>
          </w:p>
        </w:tc>
        <w:tc>
          <w:tcPr>
            <w:tcW w:w="3022" w:type="dxa"/>
            <w:tcBorders>
              <w:righ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763E">
        <w:trPr>
          <w:cantSplit/>
          <w:trHeight w:val="600"/>
          <w:jc w:val="center"/>
        </w:trPr>
        <w:tc>
          <w:tcPr>
            <w:tcW w:w="891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</w:p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答</w:t>
            </w:r>
          </w:p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辩</w:t>
            </w:r>
          </w:p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</w:tc>
        <w:tc>
          <w:tcPr>
            <w:tcW w:w="1344" w:type="dxa"/>
            <w:gridSpan w:val="2"/>
            <w:noWrap/>
            <w:vAlign w:val="center"/>
          </w:tcPr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4" w:type="dxa"/>
            <w:noWrap/>
            <w:vAlign w:val="center"/>
          </w:tcPr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E7763E" w:rsidRDefault="00CF765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E7763E">
        <w:trPr>
          <w:cantSplit/>
          <w:trHeight w:val="60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763E">
        <w:trPr>
          <w:cantSplit/>
          <w:trHeight w:val="60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763E">
        <w:trPr>
          <w:cantSplit/>
          <w:trHeight w:val="60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763E">
        <w:trPr>
          <w:cantSplit/>
          <w:trHeight w:val="600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763E">
        <w:trPr>
          <w:cantSplit/>
          <w:trHeight w:val="563"/>
          <w:jc w:val="center"/>
        </w:trPr>
        <w:tc>
          <w:tcPr>
            <w:tcW w:w="891" w:type="dxa"/>
            <w:vMerge/>
            <w:tcBorders>
              <w:lef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602" w:type="dxa"/>
            <w:gridSpan w:val="2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E7763E" w:rsidRDefault="00E7763E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7763E">
        <w:trPr>
          <w:cantSplit/>
          <w:trHeight w:val="4662"/>
          <w:jc w:val="center"/>
        </w:trPr>
        <w:tc>
          <w:tcPr>
            <w:tcW w:w="8821" w:type="dxa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</w:tcPr>
          <w:p w:rsidR="00E7763E" w:rsidRDefault="00CF765F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一、学位论文的主要创新点：</w:t>
            </w: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</w:tc>
      </w:tr>
      <w:tr w:rsidR="00E7763E">
        <w:trPr>
          <w:trHeight w:val="2150"/>
          <w:jc w:val="center"/>
        </w:trPr>
        <w:tc>
          <w:tcPr>
            <w:tcW w:w="882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7763E" w:rsidRDefault="00CF765F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二、预答辩小组提出的意见和建议与答辩交流的主要内容：</w:t>
            </w: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Pr="006A0BC6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3E333E" w:rsidRDefault="003E333E">
            <w:pPr>
              <w:spacing w:line="380" w:lineRule="exact"/>
              <w:rPr>
                <w:sz w:val="24"/>
              </w:rPr>
            </w:pPr>
          </w:p>
          <w:p w:rsidR="003E333E" w:rsidRDefault="003E333E">
            <w:pPr>
              <w:spacing w:line="38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  <w:p w:rsidR="00320DFE" w:rsidRDefault="00320DFE">
            <w:pPr>
              <w:spacing w:line="380" w:lineRule="exact"/>
              <w:rPr>
                <w:sz w:val="24"/>
              </w:rPr>
            </w:pPr>
          </w:p>
          <w:p w:rsidR="00320DFE" w:rsidRDefault="00320DFE">
            <w:pPr>
              <w:spacing w:line="380" w:lineRule="exact"/>
              <w:rPr>
                <w:sz w:val="24"/>
              </w:rPr>
            </w:pPr>
          </w:p>
          <w:p w:rsidR="00320DFE" w:rsidRDefault="00320DFE">
            <w:pPr>
              <w:spacing w:line="380" w:lineRule="exact"/>
              <w:rPr>
                <w:sz w:val="24"/>
              </w:rPr>
            </w:pPr>
          </w:p>
          <w:p w:rsidR="00320DFE" w:rsidRDefault="00320DFE">
            <w:pPr>
              <w:spacing w:line="380" w:lineRule="exact"/>
              <w:rPr>
                <w:sz w:val="24"/>
              </w:rPr>
            </w:pPr>
          </w:p>
          <w:p w:rsidR="00E7763E" w:rsidRDefault="00E7763E">
            <w:pPr>
              <w:spacing w:line="380" w:lineRule="exact"/>
              <w:rPr>
                <w:sz w:val="24"/>
              </w:rPr>
            </w:pPr>
          </w:p>
        </w:tc>
      </w:tr>
      <w:tr w:rsidR="00E7763E">
        <w:trPr>
          <w:cantSplit/>
          <w:trHeight w:val="2408"/>
          <w:jc w:val="center"/>
        </w:trPr>
        <w:tc>
          <w:tcPr>
            <w:tcW w:w="8821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noWrap/>
          </w:tcPr>
          <w:p w:rsidR="00E7763E" w:rsidRDefault="00CF765F"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三、预答辩小组对学位论文的决议（明确此次预答辩是否通过）：</w:t>
            </w:r>
          </w:p>
          <w:p w:rsidR="003E333E" w:rsidRDefault="003E333E" w:rsidP="00320DFE">
            <w:pPr>
              <w:spacing w:line="380" w:lineRule="exact"/>
              <w:jc w:val="center"/>
              <w:rPr>
                <w:sz w:val="24"/>
              </w:rPr>
            </w:pPr>
          </w:p>
          <w:p w:rsidR="003E333E" w:rsidRDefault="003E333E" w:rsidP="00320DFE">
            <w:pPr>
              <w:spacing w:line="380" w:lineRule="exact"/>
              <w:jc w:val="center"/>
              <w:rPr>
                <w:sz w:val="24"/>
              </w:rPr>
            </w:pPr>
          </w:p>
          <w:p w:rsidR="003E333E" w:rsidRDefault="003E333E" w:rsidP="00320DFE">
            <w:pPr>
              <w:spacing w:line="380" w:lineRule="exact"/>
              <w:jc w:val="center"/>
              <w:rPr>
                <w:sz w:val="24"/>
              </w:rPr>
            </w:pPr>
          </w:p>
          <w:p w:rsidR="00E7763E" w:rsidRPr="00270336" w:rsidRDefault="00CF765F" w:rsidP="00320DFE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预答辩小组组长签名：</w:t>
            </w:r>
          </w:p>
        </w:tc>
      </w:tr>
    </w:tbl>
    <w:p w:rsidR="00E7763E" w:rsidRDefault="00E7763E">
      <w:pPr>
        <w:widowControl/>
        <w:spacing w:line="120" w:lineRule="exact"/>
        <w:jc w:val="left"/>
        <w:rPr>
          <w:rFonts w:ascii="宋体" w:hAnsi="宋体" w:cs="宋体"/>
          <w:kern w:val="0"/>
          <w:sz w:val="24"/>
        </w:rPr>
      </w:pPr>
    </w:p>
    <w:sectPr w:rsidR="00E7763E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DDE" w:rsidRDefault="00571DDE" w:rsidP="00270336">
      <w:r>
        <w:separator/>
      </w:r>
    </w:p>
  </w:endnote>
  <w:endnote w:type="continuationSeparator" w:id="0">
    <w:p w:rsidR="00571DDE" w:rsidRDefault="00571DDE" w:rsidP="0027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DDE" w:rsidRDefault="00571DDE" w:rsidP="00270336">
      <w:r>
        <w:separator/>
      </w:r>
    </w:p>
  </w:footnote>
  <w:footnote w:type="continuationSeparator" w:id="0">
    <w:p w:rsidR="00571DDE" w:rsidRDefault="00571DDE" w:rsidP="0027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C10E5"/>
    <w:rsid w:val="00000739"/>
    <w:rsid w:val="00027BFB"/>
    <w:rsid w:val="00036078"/>
    <w:rsid w:val="000411BA"/>
    <w:rsid w:val="000826BB"/>
    <w:rsid w:val="000A07D2"/>
    <w:rsid w:val="000B6550"/>
    <w:rsid w:val="00117F1B"/>
    <w:rsid w:val="00133987"/>
    <w:rsid w:val="001E2BCC"/>
    <w:rsid w:val="001F5284"/>
    <w:rsid w:val="00217909"/>
    <w:rsid w:val="0022723A"/>
    <w:rsid w:val="00247C3C"/>
    <w:rsid w:val="00253D0C"/>
    <w:rsid w:val="00270336"/>
    <w:rsid w:val="0027708D"/>
    <w:rsid w:val="002C1161"/>
    <w:rsid w:val="002E0323"/>
    <w:rsid w:val="002F7015"/>
    <w:rsid w:val="00311C95"/>
    <w:rsid w:val="00320DFE"/>
    <w:rsid w:val="0039338E"/>
    <w:rsid w:val="003B5ED5"/>
    <w:rsid w:val="003D2B65"/>
    <w:rsid w:val="003E333E"/>
    <w:rsid w:val="003E50E2"/>
    <w:rsid w:val="00410A68"/>
    <w:rsid w:val="00455CA1"/>
    <w:rsid w:val="00480F6B"/>
    <w:rsid w:val="005216FC"/>
    <w:rsid w:val="005347E3"/>
    <w:rsid w:val="00571DDE"/>
    <w:rsid w:val="0059145D"/>
    <w:rsid w:val="00636828"/>
    <w:rsid w:val="006459DE"/>
    <w:rsid w:val="006A0BC6"/>
    <w:rsid w:val="006D3EDC"/>
    <w:rsid w:val="0071312E"/>
    <w:rsid w:val="007760C9"/>
    <w:rsid w:val="007832C6"/>
    <w:rsid w:val="00841980"/>
    <w:rsid w:val="00850B74"/>
    <w:rsid w:val="00873934"/>
    <w:rsid w:val="00904FD6"/>
    <w:rsid w:val="0093348F"/>
    <w:rsid w:val="009B73F4"/>
    <w:rsid w:val="00A240D5"/>
    <w:rsid w:val="00A468B1"/>
    <w:rsid w:val="00A63276"/>
    <w:rsid w:val="00A8708B"/>
    <w:rsid w:val="00AA3175"/>
    <w:rsid w:val="00AB7346"/>
    <w:rsid w:val="00AF3B2B"/>
    <w:rsid w:val="00B33E72"/>
    <w:rsid w:val="00BC29AE"/>
    <w:rsid w:val="00BD265A"/>
    <w:rsid w:val="00C67EFD"/>
    <w:rsid w:val="00C75348"/>
    <w:rsid w:val="00C91C65"/>
    <w:rsid w:val="00CA431F"/>
    <w:rsid w:val="00CF765F"/>
    <w:rsid w:val="00D42DDC"/>
    <w:rsid w:val="00D5195B"/>
    <w:rsid w:val="00D871D0"/>
    <w:rsid w:val="00DB7406"/>
    <w:rsid w:val="00DE1E2A"/>
    <w:rsid w:val="00DE6071"/>
    <w:rsid w:val="00E079CF"/>
    <w:rsid w:val="00E559E6"/>
    <w:rsid w:val="00E7763E"/>
    <w:rsid w:val="00E84839"/>
    <w:rsid w:val="00ED0899"/>
    <w:rsid w:val="00ED67CF"/>
    <w:rsid w:val="00F23B3C"/>
    <w:rsid w:val="00F823CC"/>
    <w:rsid w:val="00FA6BCE"/>
    <w:rsid w:val="075459D6"/>
    <w:rsid w:val="0B175583"/>
    <w:rsid w:val="0DEC10E5"/>
    <w:rsid w:val="134F3B45"/>
    <w:rsid w:val="1AA95A65"/>
    <w:rsid w:val="1BD35ED7"/>
    <w:rsid w:val="23177C6E"/>
    <w:rsid w:val="25002C02"/>
    <w:rsid w:val="31D92FE8"/>
    <w:rsid w:val="37147C3E"/>
    <w:rsid w:val="4BCA1D8E"/>
    <w:rsid w:val="4C450E6B"/>
    <w:rsid w:val="51C13747"/>
    <w:rsid w:val="542F3D93"/>
    <w:rsid w:val="565C25B4"/>
    <w:rsid w:val="5F633BE9"/>
    <w:rsid w:val="5FAD1D2B"/>
    <w:rsid w:val="613B1890"/>
    <w:rsid w:val="681B4FDB"/>
    <w:rsid w:val="741343BC"/>
    <w:rsid w:val="768A7E66"/>
    <w:rsid w:val="777310F7"/>
    <w:rsid w:val="7C071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2DB3D0"/>
  <w15:docId w15:val="{1B36D32B-93B6-451E-9218-F69BCCF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00"/>
      <w:sz w:val="18"/>
      <w:szCs w:val="18"/>
      <w:u w:val="none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  <w:style w:type="table" w:styleId="aa">
    <w:name w:val="Table Grid"/>
    <w:basedOn w:val="a1"/>
    <w:uiPriority w:val="59"/>
    <w:rsid w:val="006A0BC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卢晴</dc:creator>
  <cp:lastModifiedBy>k</cp:lastModifiedBy>
  <cp:revision>30</cp:revision>
  <cp:lastPrinted>2021-03-01T06:02:00Z</cp:lastPrinted>
  <dcterms:created xsi:type="dcterms:W3CDTF">2021-03-01T08:30:00Z</dcterms:created>
  <dcterms:modified xsi:type="dcterms:W3CDTF">2022-02-28T00:39:00Z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B1E56C1DBED4423F9641267E20005D90</vt:lpwstr>
  </property>
</Properties>
</file>