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D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 w:val="0"/>
          <w:bCs w:val="0"/>
          <w:color w:val="000000" w:themeColor="text1"/>
          <w:kern w:val="28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Toc17230"/>
      <w:bookmarkStart w:id="1" w:name="_Toc18472"/>
      <w:bookmarkStart w:id="2" w:name="_Toc30619"/>
      <w:bookmarkStart w:id="3" w:name="_Toc17792"/>
      <w:bookmarkStart w:id="4" w:name="_Toc18743"/>
      <w:bookmarkStart w:id="5" w:name="_Toc7917"/>
      <w:bookmarkStart w:id="6" w:name="_Toc19919"/>
    </w:p>
    <w:p w14:paraId="74422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/>
          <w:color w:val="000000" w:themeColor="text1"/>
          <w:kern w:val="28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28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考生诚信复试承诺书</w:t>
      </w:r>
      <w:bookmarkEnd w:id="0"/>
      <w:bookmarkEnd w:id="1"/>
      <w:bookmarkEnd w:id="2"/>
      <w:bookmarkEnd w:id="3"/>
      <w:bookmarkEnd w:id="4"/>
    </w:p>
    <w:p w14:paraId="1ADD4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27713"/>
      <w:bookmarkStart w:id="8" w:name="_Toc4862"/>
    </w:p>
    <w:p w14:paraId="5768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我是参加武汉大学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复试的考生。我已认真阅读《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全国硕士研究生招生工作管理规定》、《国家教育考试违规处理办法》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年硕士研究生复试录取工作公告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》以及培养单位复试录取实施细则等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7"/>
      <w:bookmarkEnd w:id="8"/>
    </w:p>
    <w:p w14:paraId="39CB9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我郑重承诺：</w:t>
      </w:r>
    </w:p>
    <w:p w14:paraId="27474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一、保证如实、准确提交复试信息和各项材料。如提供虚假、错误信息或弄虚作假，本人承担由此造成的一切后果。</w:t>
      </w:r>
    </w:p>
    <w:p w14:paraId="3B6B0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二、自觉服从复试组织管理部门的统一安排，接受复试管理人员的管理、监督和检查。</w:t>
      </w:r>
    </w:p>
    <w:p w14:paraId="62461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三、自觉遵守相关法律和复试纪律，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复试全程恪守诚信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，不作弊。</w:t>
      </w:r>
    </w:p>
    <w:p w14:paraId="3B837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不对复试过程进行录音录像。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工作结束前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不以任何方式公开或讨论复试内容（包括但不限于笔试试卷、面试抽签题目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2B1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、保证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网上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复试现场环境的安静、封闭，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无其他无关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在场。（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现场复试无此项内容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6CB6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8075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64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承诺人证件号码：</w:t>
      </w:r>
    </w:p>
    <w:p w14:paraId="4C140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</w:p>
    <w:p w14:paraId="49642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5120" w:firstLineChars="1600"/>
        <w:jc w:val="lef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承诺人：</w:t>
      </w:r>
    </w:p>
    <w:p w14:paraId="590EC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bookmarkEnd w:id="5"/>
      <w:bookmarkEnd w:id="6"/>
      <w:bookmarkStart w:id="9" w:name="_GoBack"/>
      <w:bookmarkEnd w:id="9"/>
    </w:p>
    <w:sectPr>
      <w:footerReference r:id="rId3" w:type="default"/>
      <w:pgSz w:w="11906" w:h="16838"/>
      <w:pgMar w:top="1417" w:right="1474" w:bottom="1417" w:left="147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957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0791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0791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zA0YTVjODI5YjVhMzc4YTBlZWIyYTAwNzIyYzkifQ=="/>
  </w:docVars>
  <w:rsids>
    <w:rsidRoot w:val="6AFC23EE"/>
    <w:rsid w:val="0E94182C"/>
    <w:rsid w:val="246F2E3B"/>
    <w:rsid w:val="28C12EFC"/>
    <w:rsid w:val="3FAA1B96"/>
    <w:rsid w:val="4AEF7BC5"/>
    <w:rsid w:val="4B2772FB"/>
    <w:rsid w:val="4F56005A"/>
    <w:rsid w:val="6AFC23EE"/>
    <w:rsid w:val="7FC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984</Characters>
  <Lines>0</Lines>
  <Paragraphs>0</Paragraphs>
  <TotalTime>299</TotalTime>
  <ScaleCrop>false</ScaleCrop>
  <LinksUpToDate>false</LinksUpToDate>
  <CharactersWithSpaces>1006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2023-03-14T02:45:00Z</dcterms:created>
  <dc:creator>崔晓娟</dc:creator>
  <cp:lastModifiedBy>王夏慧</cp:lastModifiedBy>
  <dcterms:modified xsi:type="dcterms:W3CDTF">2025-03-19T00:39:33Z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6955C5AFD4944F8EADE89660721E500C_13</vt:lpwstr>
  </property>
  <property fmtid="{D5CDD505-2E9C-101B-9397-08002B2CF9AE}" pid="4" name="KSOTemplateDocerSaveRecord">
    <vt:lpwstr>eyJoZGlkIjoiMjc1YmU5NTY5MjhhNDIwZDgwYzAzODc2ZmQ1OTEzYTgiLCJ1c2VySWQiOiIyNTgwMjMxOTgifQ==</vt:lpwstr>
  </property>
</Properties>
</file>